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466"/>
      </w:tblGrid>
      <w:tr w:rsidR="00F36A87" w:rsidRPr="00317FCC" w:rsidTr="000809F1">
        <w:trPr>
          <w:trHeight w:val="375"/>
        </w:trPr>
        <w:tc>
          <w:tcPr>
            <w:tcW w:w="154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6A87" w:rsidRPr="0077758A" w:rsidRDefault="00F36A87" w:rsidP="00E818A0">
            <w:pPr>
              <w:spacing w:after="0" w:line="240" w:lineRule="auto"/>
              <w:ind w:left="9019" w:right="1"/>
              <w:jc w:val="center"/>
              <w:rPr>
                <w:sz w:val="28"/>
                <w:szCs w:val="28"/>
                <w:lang w:eastAsia="ru-RU"/>
              </w:rPr>
            </w:pPr>
            <w:r w:rsidRPr="009F5988">
              <w:rPr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sz w:val="28"/>
                <w:szCs w:val="28"/>
                <w:lang w:eastAsia="ru-RU"/>
              </w:rPr>
              <w:t xml:space="preserve">№ </w:t>
            </w:r>
            <w:r w:rsidR="008544DF">
              <w:rPr>
                <w:sz w:val="28"/>
                <w:szCs w:val="28"/>
                <w:lang w:eastAsia="ru-RU"/>
              </w:rPr>
              <w:t>2</w:t>
            </w:r>
          </w:p>
          <w:p w:rsidR="00F36A87" w:rsidRPr="009F5988" w:rsidRDefault="00F36A87" w:rsidP="00E818A0">
            <w:pPr>
              <w:spacing w:after="0" w:line="240" w:lineRule="auto"/>
              <w:ind w:left="9019" w:right="1"/>
              <w:jc w:val="center"/>
              <w:rPr>
                <w:sz w:val="28"/>
                <w:szCs w:val="28"/>
                <w:lang w:eastAsia="ru-RU"/>
              </w:rPr>
            </w:pPr>
            <w:r w:rsidRPr="009F5988">
              <w:rPr>
                <w:sz w:val="28"/>
                <w:szCs w:val="28"/>
                <w:lang w:eastAsia="ru-RU"/>
              </w:rPr>
              <w:t>к постановлению Правительства</w:t>
            </w:r>
          </w:p>
          <w:p w:rsidR="00F36A87" w:rsidRDefault="00F36A87" w:rsidP="00E818A0">
            <w:pPr>
              <w:autoSpaceDE w:val="0"/>
              <w:autoSpaceDN w:val="0"/>
              <w:adjustRightInd w:val="0"/>
              <w:spacing w:after="0" w:line="240" w:lineRule="auto"/>
              <w:ind w:left="9019" w:right="1"/>
              <w:jc w:val="center"/>
              <w:outlineLvl w:val="0"/>
              <w:rPr>
                <w:rFonts w:cs="Times New Roman"/>
                <w:iCs/>
                <w:sz w:val="28"/>
                <w:szCs w:val="28"/>
              </w:rPr>
            </w:pPr>
            <w:r w:rsidRPr="009F5988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F36A87" w:rsidRDefault="00F36A87" w:rsidP="00E818A0">
            <w:pPr>
              <w:autoSpaceDE w:val="0"/>
              <w:autoSpaceDN w:val="0"/>
              <w:adjustRightInd w:val="0"/>
              <w:spacing w:after="0" w:line="240" w:lineRule="auto"/>
              <w:ind w:left="9019" w:right="1"/>
              <w:jc w:val="center"/>
              <w:outlineLvl w:val="0"/>
              <w:rPr>
                <w:rFonts w:cs="Times New Roman"/>
                <w:iCs/>
                <w:sz w:val="28"/>
                <w:szCs w:val="28"/>
              </w:rPr>
            </w:pPr>
          </w:p>
          <w:p w:rsidR="00F36A87" w:rsidRDefault="00F36A87" w:rsidP="00E818A0">
            <w:pPr>
              <w:autoSpaceDE w:val="0"/>
              <w:autoSpaceDN w:val="0"/>
              <w:adjustRightInd w:val="0"/>
              <w:spacing w:after="0" w:line="240" w:lineRule="auto"/>
              <w:ind w:left="9019" w:right="1"/>
              <w:jc w:val="center"/>
              <w:outlineLvl w:val="0"/>
              <w:rPr>
                <w:rFonts w:cs="Times New Roman"/>
                <w:iCs/>
                <w:sz w:val="28"/>
                <w:szCs w:val="28"/>
              </w:rPr>
            </w:pPr>
          </w:p>
          <w:p w:rsidR="00F36A87" w:rsidRDefault="00F36A87" w:rsidP="00E818A0">
            <w:pPr>
              <w:autoSpaceDE w:val="0"/>
              <w:autoSpaceDN w:val="0"/>
              <w:adjustRightInd w:val="0"/>
              <w:spacing w:after="0" w:line="240" w:lineRule="auto"/>
              <w:ind w:left="9019" w:right="1"/>
              <w:jc w:val="center"/>
              <w:outlineLvl w:val="0"/>
              <w:rPr>
                <w:rFonts w:cs="Times New Roman"/>
                <w:iCs/>
                <w:sz w:val="28"/>
                <w:szCs w:val="28"/>
              </w:rPr>
            </w:pPr>
          </w:p>
          <w:p w:rsidR="00F36A87" w:rsidRPr="00200789" w:rsidRDefault="00F36A87" w:rsidP="00E818A0">
            <w:pPr>
              <w:autoSpaceDE w:val="0"/>
              <w:autoSpaceDN w:val="0"/>
              <w:adjustRightInd w:val="0"/>
              <w:spacing w:after="0" w:line="240" w:lineRule="auto"/>
              <w:ind w:left="9019" w:right="1"/>
              <w:jc w:val="center"/>
              <w:outlineLvl w:val="0"/>
              <w:rPr>
                <w:rFonts w:cs="Times New Roman"/>
                <w:iCs/>
                <w:sz w:val="28"/>
                <w:szCs w:val="28"/>
              </w:rPr>
            </w:pPr>
            <w:r>
              <w:rPr>
                <w:rFonts w:cs="Times New Roman"/>
                <w:iCs/>
                <w:sz w:val="28"/>
                <w:szCs w:val="28"/>
              </w:rPr>
              <w:t>«ПРИЛОЖЕНИЕ</w:t>
            </w:r>
            <w:r w:rsidRPr="00200789">
              <w:rPr>
                <w:rFonts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cs="Times New Roman"/>
                <w:iCs/>
                <w:sz w:val="28"/>
                <w:szCs w:val="28"/>
              </w:rPr>
              <w:t>№</w:t>
            </w:r>
            <w:r w:rsidRPr="00200789">
              <w:rPr>
                <w:rFonts w:cs="Times New Roman"/>
                <w:iCs/>
                <w:sz w:val="28"/>
                <w:szCs w:val="28"/>
              </w:rPr>
              <w:t xml:space="preserve"> 2</w:t>
            </w:r>
            <w:r>
              <w:rPr>
                <w:rFonts w:cs="Times New Roman"/>
                <w:iCs/>
                <w:sz w:val="28"/>
                <w:szCs w:val="28"/>
              </w:rPr>
              <w:t>.1</w:t>
            </w:r>
          </w:p>
          <w:p w:rsidR="00F36A87" w:rsidRPr="00200789" w:rsidRDefault="00F36A87" w:rsidP="00E818A0">
            <w:pPr>
              <w:autoSpaceDE w:val="0"/>
              <w:autoSpaceDN w:val="0"/>
              <w:adjustRightInd w:val="0"/>
              <w:spacing w:after="0" w:line="240" w:lineRule="auto"/>
              <w:ind w:left="9019" w:right="1"/>
              <w:jc w:val="center"/>
              <w:rPr>
                <w:rFonts w:cs="Times New Roman"/>
                <w:iCs/>
                <w:sz w:val="28"/>
                <w:szCs w:val="28"/>
              </w:rPr>
            </w:pPr>
            <w:r w:rsidRPr="00200789">
              <w:rPr>
                <w:rFonts w:cs="Times New Roman"/>
                <w:iCs/>
                <w:sz w:val="28"/>
                <w:szCs w:val="28"/>
              </w:rPr>
              <w:t>к государственной программе Новосибирской</w:t>
            </w:r>
          </w:p>
          <w:p w:rsidR="00F36A87" w:rsidRPr="00200789" w:rsidRDefault="00F36A87" w:rsidP="00E818A0">
            <w:pPr>
              <w:autoSpaceDE w:val="0"/>
              <w:autoSpaceDN w:val="0"/>
              <w:adjustRightInd w:val="0"/>
              <w:spacing w:after="0" w:line="240" w:lineRule="auto"/>
              <w:ind w:left="9019" w:right="1"/>
              <w:jc w:val="center"/>
              <w:rPr>
                <w:rFonts w:cs="Times New Roman"/>
                <w:iCs/>
                <w:sz w:val="28"/>
                <w:szCs w:val="28"/>
              </w:rPr>
            </w:pPr>
            <w:r>
              <w:rPr>
                <w:rFonts w:cs="Times New Roman"/>
                <w:iCs/>
                <w:sz w:val="28"/>
                <w:szCs w:val="28"/>
              </w:rPr>
              <w:t>области «</w:t>
            </w:r>
            <w:r w:rsidR="008B4457">
              <w:rPr>
                <w:rFonts w:cs="Times New Roman"/>
                <w:iCs/>
                <w:sz w:val="28"/>
                <w:szCs w:val="28"/>
              </w:rPr>
              <w:t>Комплексное развитие</w:t>
            </w:r>
            <w:r w:rsidRPr="00200789">
              <w:rPr>
                <w:rFonts w:cs="Times New Roman"/>
                <w:iCs/>
                <w:sz w:val="28"/>
                <w:szCs w:val="28"/>
              </w:rPr>
              <w:t xml:space="preserve"> сельских</w:t>
            </w:r>
          </w:p>
          <w:p w:rsidR="00F36A87" w:rsidRPr="00200789" w:rsidRDefault="00F36A87" w:rsidP="00E818A0">
            <w:pPr>
              <w:autoSpaceDE w:val="0"/>
              <w:autoSpaceDN w:val="0"/>
              <w:adjustRightInd w:val="0"/>
              <w:spacing w:after="0" w:line="240" w:lineRule="auto"/>
              <w:ind w:left="9019" w:right="1"/>
              <w:jc w:val="center"/>
              <w:rPr>
                <w:rFonts w:cs="Times New Roman"/>
                <w:iCs/>
                <w:sz w:val="28"/>
                <w:szCs w:val="28"/>
              </w:rPr>
            </w:pPr>
            <w:r w:rsidRPr="00200789">
              <w:rPr>
                <w:rFonts w:cs="Times New Roman"/>
                <w:iCs/>
                <w:sz w:val="28"/>
                <w:szCs w:val="28"/>
              </w:rPr>
              <w:t>территорий в Новосибирской области</w:t>
            </w:r>
            <w:r>
              <w:rPr>
                <w:rFonts w:cs="Times New Roman"/>
                <w:iCs/>
                <w:sz w:val="28"/>
                <w:szCs w:val="28"/>
              </w:rPr>
              <w:t>»</w:t>
            </w:r>
          </w:p>
          <w:p w:rsidR="00F36A87" w:rsidRDefault="00F36A87" w:rsidP="00E818A0">
            <w:pPr>
              <w:autoSpaceDE w:val="0"/>
              <w:autoSpaceDN w:val="0"/>
              <w:adjustRightInd w:val="0"/>
              <w:spacing w:after="0" w:line="240" w:lineRule="auto"/>
              <w:ind w:left="9019" w:right="1"/>
              <w:jc w:val="center"/>
              <w:rPr>
                <w:rFonts w:cs="Times New Roman"/>
                <w:iCs/>
                <w:sz w:val="28"/>
                <w:szCs w:val="28"/>
              </w:rPr>
            </w:pPr>
          </w:p>
          <w:p w:rsidR="00F36A87" w:rsidRDefault="00F36A87" w:rsidP="000809F1">
            <w:pPr>
              <w:autoSpaceDE w:val="0"/>
              <w:autoSpaceDN w:val="0"/>
              <w:adjustRightInd w:val="0"/>
              <w:spacing w:after="0" w:line="240" w:lineRule="auto"/>
              <w:ind w:left="8838"/>
              <w:jc w:val="center"/>
              <w:rPr>
                <w:rFonts w:cs="Times New Roman"/>
                <w:iCs/>
                <w:sz w:val="28"/>
                <w:szCs w:val="28"/>
              </w:rPr>
            </w:pPr>
          </w:p>
          <w:p w:rsidR="00F36A87" w:rsidRDefault="00F36A87" w:rsidP="000809F1">
            <w:pPr>
              <w:autoSpaceDE w:val="0"/>
              <w:autoSpaceDN w:val="0"/>
              <w:adjustRightInd w:val="0"/>
              <w:spacing w:after="0" w:line="240" w:lineRule="auto"/>
              <w:ind w:left="8838"/>
              <w:jc w:val="center"/>
              <w:rPr>
                <w:rFonts w:cs="Times New Roman"/>
                <w:iCs/>
                <w:sz w:val="28"/>
                <w:szCs w:val="28"/>
              </w:rPr>
            </w:pPr>
          </w:p>
          <w:p w:rsidR="00F36A87" w:rsidRPr="00317FCC" w:rsidRDefault="00F36A87" w:rsidP="000809F1">
            <w:pPr>
              <w:autoSpaceDE w:val="0"/>
              <w:autoSpaceDN w:val="0"/>
              <w:adjustRightInd w:val="0"/>
              <w:spacing w:after="0" w:line="240" w:lineRule="auto"/>
              <w:ind w:left="8838"/>
              <w:jc w:val="center"/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F36A87" w:rsidRPr="00317FCC" w:rsidTr="000809F1">
        <w:trPr>
          <w:trHeight w:val="375"/>
        </w:trPr>
        <w:tc>
          <w:tcPr>
            <w:tcW w:w="15466" w:type="dxa"/>
            <w:shd w:val="clear" w:color="auto" w:fill="auto"/>
            <w:noWrap/>
            <w:vAlign w:val="center"/>
            <w:hideMark/>
          </w:tcPr>
          <w:p w:rsidR="00F36A87" w:rsidRPr="00317FCC" w:rsidRDefault="00F36A87" w:rsidP="000809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FC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ОСНОВНЫЕ МЕРОПРИЯТИЯ</w:t>
            </w:r>
          </w:p>
        </w:tc>
      </w:tr>
      <w:tr w:rsidR="00F36A87" w:rsidRPr="00317FCC" w:rsidTr="00F9339F">
        <w:trPr>
          <w:trHeight w:val="998"/>
        </w:trPr>
        <w:tc>
          <w:tcPr>
            <w:tcW w:w="15466" w:type="dxa"/>
            <w:shd w:val="clear" w:color="auto" w:fill="auto"/>
            <w:hideMark/>
          </w:tcPr>
          <w:p w:rsidR="00F36A87" w:rsidRPr="00317FCC" w:rsidRDefault="00F36A87" w:rsidP="00C23B0C">
            <w:pPr>
              <w:tabs>
                <w:tab w:val="left" w:pos="11088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317FC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государственной программы </w:t>
            </w:r>
            <w:r w:rsidRPr="00317FC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Н</w:t>
            </w:r>
            <w:r w:rsidR="008B4457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овосибирской области «Комплексное</w:t>
            </w:r>
            <w:r w:rsidRPr="00317FC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развитие сельских</w:t>
            </w:r>
            <w:r w:rsidRPr="00317FC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территорий в Новосибирской области»</w:t>
            </w:r>
          </w:p>
        </w:tc>
      </w:tr>
    </w:tbl>
    <w:p w:rsidR="00F36A87" w:rsidRDefault="00F36A87" w:rsidP="00F36A87">
      <w:pPr>
        <w:jc w:val="center"/>
        <w:rPr>
          <w:rFonts w:cs="Times New Roman"/>
          <w:sz w:val="16"/>
          <w:szCs w:val="16"/>
        </w:rPr>
      </w:pPr>
    </w:p>
    <w:tbl>
      <w:tblPr>
        <w:tblW w:w="1518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50"/>
        <w:gridCol w:w="1157"/>
        <w:gridCol w:w="597"/>
        <w:gridCol w:w="452"/>
        <w:gridCol w:w="510"/>
        <w:gridCol w:w="1136"/>
        <w:gridCol w:w="939"/>
        <w:gridCol w:w="856"/>
        <w:gridCol w:w="856"/>
        <w:gridCol w:w="856"/>
        <w:gridCol w:w="856"/>
        <w:gridCol w:w="856"/>
        <w:gridCol w:w="1732"/>
        <w:gridCol w:w="2231"/>
      </w:tblGrid>
      <w:tr w:rsidR="00197C31" w:rsidRPr="003E06DC" w:rsidTr="001254B1">
        <w:trPr>
          <w:trHeight w:val="1270"/>
        </w:trPr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0809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0809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0809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Код бюджетной</w:t>
            </w: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классификации 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9474F8">
            <w:pPr>
              <w:tabs>
                <w:tab w:val="left" w:pos="492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Финансовые затраты, тыс. руб.</w:t>
            </w: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по годам реализации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9474F8">
            <w:pPr>
              <w:tabs>
                <w:tab w:val="left" w:pos="492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ГРБС (ответственный исполнитель)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0809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Ожидаемый результат</w:t>
            </w: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(краткое описание)</w:t>
            </w:r>
          </w:p>
        </w:tc>
      </w:tr>
      <w:tr w:rsidR="000809F1" w:rsidRPr="003E06DC" w:rsidTr="001254B1">
        <w:trPr>
          <w:trHeight w:val="300"/>
        </w:trPr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7A" w:rsidRPr="003E06DC" w:rsidRDefault="00053A7A" w:rsidP="000809F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7A" w:rsidRPr="003E06DC" w:rsidRDefault="00053A7A" w:rsidP="000809F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0809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1254B1" w:rsidP="000809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1254B1" w:rsidP="000809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пГП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1254B1" w:rsidP="00212B6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0809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0809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0809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3E06DC" w:rsidRDefault="00053A7A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3E06DC" w:rsidRDefault="00053A7A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3E06DC" w:rsidRDefault="00053A7A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7A" w:rsidRPr="003E06DC" w:rsidRDefault="00053A7A" w:rsidP="000809F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7A" w:rsidRPr="003E06DC" w:rsidRDefault="00053A7A" w:rsidP="000809F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B7664" w:rsidRPr="003E06DC" w:rsidTr="001254B1">
        <w:trPr>
          <w:trHeight w:val="173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DE4C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DE4C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DE4C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DE4C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DE4C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DE4C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DE4C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DE4C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DE4C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A7A" w:rsidRPr="003E06DC" w:rsidRDefault="00053A7A" w:rsidP="00DE4C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7A" w:rsidRPr="003E06DC" w:rsidRDefault="00053A7A" w:rsidP="00DE4C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7A" w:rsidRPr="003E06DC" w:rsidRDefault="00053A7A" w:rsidP="00DE4C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DE4C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DE4C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053A7A" w:rsidRPr="003E06DC" w:rsidTr="001254B1">
        <w:trPr>
          <w:trHeight w:val="262"/>
        </w:trPr>
        <w:tc>
          <w:tcPr>
            <w:tcW w:w="151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7A" w:rsidRPr="003E06DC" w:rsidRDefault="00053A7A" w:rsidP="00D97BB8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1. Цель  государственной программы  «Создание комфортных условий жизнедеятельности в сельской местности Новосибирской области» </w:t>
            </w:r>
          </w:p>
        </w:tc>
      </w:tr>
      <w:tr w:rsidR="00053A7A" w:rsidRPr="003E06DC" w:rsidTr="001254B1">
        <w:trPr>
          <w:trHeight w:val="161"/>
        </w:trPr>
        <w:tc>
          <w:tcPr>
            <w:tcW w:w="151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682B4F" w:rsidRDefault="00053A7A" w:rsidP="002D2CA2">
            <w:pPr>
              <w:pStyle w:val="a9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Задача 1 государственной программы «Содействие в обеспечении сельского населения доступным и комфортным жильем»</w:t>
            </w:r>
          </w:p>
          <w:p w:rsidR="00053A7A" w:rsidRPr="00682B4F" w:rsidRDefault="00053A7A" w:rsidP="004B766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B7664" w:rsidRPr="003E06DC" w:rsidTr="001254B1">
        <w:trPr>
          <w:trHeight w:val="445"/>
        </w:trPr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C23B0C" w:rsidRDefault="00053A7A" w:rsidP="00C23B0C">
            <w:pPr>
              <w:pStyle w:val="a9"/>
              <w:numPr>
                <w:ilvl w:val="2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A72B0B" w:rsidRDefault="00053A7A" w:rsidP="00E9000F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A72B0B" w:rsidRDefault="00053A7A" w:rsidP="00E900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A72B0B" w:rsidRDefault="00053A7A" w:rsidP="00E900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A72B0B" w:rsidRDefault="00053A7A" w:rsidP="00E900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A72B0B" w:rsidRDefault="00053A7A" w:rsidP="00E900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26.0.00.00000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A72B0B" w:rsidRDefault="00053A7A" w:rsidP="00E900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48 175,1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A72B0B" w:rsidRDefault="00053A7A" w:rsidP="00E900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48 175,1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A72B0B" w:rsidRDefault="00053A7A" w:rsidP="00E900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48 175,1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A72B0B" w:rsidRDefault="00053A7A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48 175,1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A72B0B" w:rsidRDefault="00053A7A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48 175,1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A72B0B" w:rsidRDefault="006B0646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48 175,1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Default="00053A7A" w:rsidP="00E900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Минсельхоз  НСО</w:t>
            </w:r>
            <w:proofErr w:type="gramEnd"/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органы местного самоуправлен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ия муниципальных образований Новосибирской области</w:t>
            </w:r>
          </w:p>
          <w:p w:rsidR="00053A7A" w:rsidRPr="00C23B0C" w:rsidRDefault="00053A7A" w:rsidP="00C23B0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3E06DC" w:rsidRDefault="00053A7A" w:rsidP="00E900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За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2020-2025 гг. объем жилья, на ввод (приобретение) которого будет оказана господдержка гражданам, проживающим в</w:t>
            </w:r>
            <w:r w:rsidR="002C28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сельской местности, составит 18,907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тыс.кв</w:t>
            </w:r>
            <w:proofErr w:type="spellEnd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</w:p>
        </w:tc>
      </w:tr>
      <w:tr w:rsidR="004B7664" w:rsidRPr="003E06DC" w:rsidTr="001254B1">
        <w:trPr>
          <w:trHeight w:val="699"/>
        </w:trPr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7A" w:rsidRPr="003E06DC" w:rsidRDefault="00053A7A" w:rsidP="00D97BB8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1A0416" w:rsidRDefault="00053A7A" w:rsidP="00D97BB8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1A0416" w:rsidRDefault="00053A7A" w:rsidP="00D97BB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1A0416" w:rsidRDefault="00053A7A" w:rsidP="00D97BB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1A0416" w:rsidRDefault="00053A7A" w:rsidP="00D97BB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1A0416" w:rsidRDefault="00053A7A" w:rsidP="00D97BB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26.0.00.00000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1A0416" w:rsidRDefault="00053A7A" w:rsidP="00D97BB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40 394,2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1A0416" w:rsidRDefault="00053A7A" w:rsidP="00D97BB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5 643,5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1A0416" w:rsidRDefault="00053A7A" w:rsidP="00BF2C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23 784,4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1A0416" w:rsidRDefault="006B0646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40 394,2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1A0416" w:rsidRDefault="006B0646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40 394,2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1A0416" w:rsidRDefault="006B0646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40 394,2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7A" w:rsidRPr="003E06DC" w:rsidRDefault="00053A7A" w:rsidP="00D97BB8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7A" w:rsidRPr="003E06DC" w:rsidRDefault="00053A7A" w:rsidP="00D97BB8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B7664" w:rsidRPr="003E06DC" w:rsidTr="001254B1">
        <w:trPr>
          <w:trHeight w:val="412"/>
        </w:trPr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3E06DC" w:rsidRDefault="006B0646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3E06DC" w:rsidRDefault="006B0646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3E06DC" w:rsidRDefault="006B0646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3E06DC" w:rsidRDefault="006B0646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809F1" w:rsidRPr="003E06DC" w:rsidTr="001254B1">
        <w:trPr>
          <w:trHeight w:val="453"/>
        </w:trPr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5F6CB3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5F6CB3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5F6CB3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5F6CB3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5F6CB3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5F6CB3" w:rsidRDefault="005C1237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37 959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5F6CB3" w:rsidRDefault="005C1237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23 066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A7A" w:rsidRPr="005F6CB3" w:rsidRDefault="005C1237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30 840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5F6CB3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37 959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5F6CB3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37 959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5F6CB3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37 959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809F1" w:rsidRPr="003E06DC" w:rsidTr="001254B1">
        <w:trPr>
          <w:trHeight w:val="453"/>
        </w:trPr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A7A" w:rsidRPr="00EC6A8B" w:rsidRDefault="00053A7A" w:rsidP="00493D66">
            <w:pPr>
              <w:pStyle w:val="a9"/>
              <w:numPr>
                <w:ilvl w:val="2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жилья, предоставляемого по договору найма жилого помещения гражданам, проживающим на сельских территориях.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A72B0B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A72B0B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A72B0B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A72B0B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A72B0B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A72B0B" w:rsidRDefault="005C1237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4 694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A72B0B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A72B0B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A72B0B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4 694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A72B0B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4 694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A72B0B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4 694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A7A" w:rsidRDefault="00053A7A" w:rsidP="0094510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Минсельхоз  НСО</w:t>
            </w:r>
            <w:proofErr w:type="gramEnd"/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органы местного самоуправлен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ия муниципальных образований Новосибирской области</w:t>
            </w:r>
          </w:p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За период 2020-2025 гг. объем жилья для граждан по договору найма жилого помещения, на ввод (приобретение) которого будет оказана господдержка гражданам, проживающим </w:t>
            </w:r>
            <w:r w:rsidR="002C28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сельской местности, составит 3,056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тыс. </w:t>
            </w:r>
            <w:proofErr w:type="spell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кв.м</w:t>
            </w:r>
            <w:proofErr w:type="spellEnd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809F1" w:rsidRPr="003E06DC" w:rsidTr="001254B1">
        <w:trPr>
          <w:trHeight w:val="453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1A0416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1A0416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1A0416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1A0416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1A0416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1A0416" w:rsidRDefault="005C1237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16 639,9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1A0416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1 197,3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1A0416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2 076,7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1A0416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16 639,9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1A0416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16 639,9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1A0416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16 639,9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809F1" w:rsidRPr="003E06DC" w:rsidTr="001254B1">
        <w:trPr>
          <w:trHeight w:val="453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51559F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51559F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51559F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51559F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51559F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51559F" w:rsidRDefault="005C1237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1 334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51559F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51559F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51559F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1 334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51559F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1 334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51559F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1 334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809F1" w:rsidRPr="003E06DC" w:rsidTr="001254B1">
        <w:trPr>
          <w:trHeight w:val="453"/>
        </w:trPr>
        <w:tc>
          <w:tcPr>
            <w:tcW w:w="2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5F6CB3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5F6CB3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5F6CB3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5F6CB3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5F6CB3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5F6CB3" w:rsidRDefault="005C1237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4 001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5F6CB3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A7A" w:rsidRPr="005F6CB3" w:rsidRDefault="00053A7A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5F6CB3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4 001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5F6CB3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4 001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5F6CB3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4 001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7A" w:rsidRPr="003E06DC" w:rsidRDefault="00053A7A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B7664" w:rsidRPr="003E06DC" w:rsidTr="001254B1">
        <w:trPr>
          <w:trHeight w:val="453"/>
        </w:trPr>
        <w:tc>
          <w:tcPr>
            <w:tcW w:w="21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646" w:rsidRPr="006B0646" w:rsidRDefault="006B0646" w:rsidP="00197C31">
            <w:pPr>
              <w:pStyle w:val="a9"/>
              <w:numPr>
                <w:ilvl w:val="2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проектов по обустройству объектами инженерной инфраструктуры и благоустройству </w:t>
            </w:r>
            <w:r w:rsidR="00197C3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площадок, расположенных на сельских территориях, по комплексную жилищную застройку, расположенных на сельских территориях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A72B0B" w:rsidRDefault="00197C31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A72B0B" w:rsidRDefault="004E7CA3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A72B0B" w:rsidRDefault="006B0646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A72B0B" w:rsidRDefault="006B0646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A72B0B" w:rsidRDefault="006B0646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A72B0B" w:rsidRDefault="004E7CA3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28 124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A72B0B" w:rsidRDefault="004E7CA3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13 782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A72B0B" w:rsidRDefault="00197C31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646" w:rsidRPr="00A72B0B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646" w:rsidRPr="00A72B0B" w:rsidRDefault="005C1237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646" w:rsidRPr="00A72B0B" w:rsidRDefault="00197C31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C31" w:rsidRDefault="004E7CA3" w:rsidP="00197C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Минсельхоз</w:t>
            </w:r>
            <w:r w:rsidR="00197C31"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НСО</w:t>
            </w:r>
            <w:proofErr w:type="gramEnd"/>
            <w:r w:rsidR="00197C31"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органы местного самоуправлен</w:t>
            </w:r>
            <w:r w:rsidR="00197C3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ия муниципальных образований Новосибирской области</w:t>
            </w:r>
          </w:p>
          <w:p w:rsidR="006B0646" w:rsidRPr="003E06DC" w:rsidRDefault="006B0646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646" w:rsidRPr="003E06DC" w:rsidRDefault="00197C31" w:rsidP="00197C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 2021 году будет реализован 1 проект по благоустройству площадок, по компактную жилищную застройку в </w:t>
            </w:r>
            <w:proofErr w:type="spell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Маслянино </w:t>
            </w:r>
            <w:proofErr w:type="spell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Маслянинского</w:t>
            </w:r>
            <w:proofErr w:type="spellEnd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района</w:t>
            </w:r>
          </w:p>
        </w:tc>
      </w:tr>
      <w:tr w:rsidR="004B7664" w:rsidRPr="003E06DC" w:rsidTr="001254B1">
        <w:trPr>
          <w:trHeight w:val="453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646" w:rsidRPr="003E06DC" w:rsidRDefault="006B0646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1A0416" w:rsidRDefault="00197C31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1A0416" w:rsidRDefault="004E7CA3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1A0416" w:rsidRDefault="006B0646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1A0416" w:rsidRDefault="006B0646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1A0416" w:rsidRDefault="006B0646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1A0416" w:rsidRDefault="004E7CA3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99 712,1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1A0416" w:rsidRDefault="004E7CA3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48 862,6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1A0416" w:rsidRDefault="00197C31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646" w:rsidRPr="001A0416" w:rsidRDefault="00197C31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646" w:rsidRPr="001A0416" w:rsidRDefault="00197C31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646" w:rsidRPr="001A0416" w:rsidRDefault="00197C31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646" w:rsidRPr="003E06DC" w:rsidRDefault="006B0646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646" w:rsidRPr="003E06DC" w:rsidRDefault="006B0646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B7664" w:rsidRPr="003E06DC" w:rsidTr="001254B1">
        <w:trPr>
          <w:trHeight w:val="453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646" w:rsidRPr="003E06DC" w:rsidRDefault="006B0646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51559F" w:rsidRDefault="00197C31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51559F" w:rsidRDefault="00197C31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51559F" w:rsidRDefault="00197C31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51559F" w:rsidRDefault="00197C31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51559F" w:rsidRDefault="006B0646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51559F" w:rsidRDefault="004E7CA3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6 729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51559F" w:rsidRDefault="004E7CA3" w:rsidP="004E7CA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3 298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51559F" w:rsidRDefault="00197C31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646" w:rsidRPr="0051559F" w:rsidRDefault="00197C31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646" w:rsidRPr="0051559F" w:rsidRDefault="00197C31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646" w:rsidRPr="0051559F" w:rsidRDefault="00197C31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646" w:rsidRPr="003E06DC" w:rsidRDefault="006B0646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646" w:rsidRPr="003E06DC" w:rsidRDefault="006B0646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B7664" w:rsidRPr="003E06DC" w:rsidTr="001254B1">
        <w:trPr>
          <w:trHeight w:val="453"/>
        </w:trPr>
        <w:tc>
          <w:tcPr>
            <w:tcW w:w="2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646" w:rsidRPr="003E06DC" w:rsidRDefault="006B0646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3E06DC" w:rsidRDefault="00197C31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Default="00197C31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Default="00197C31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Default="00197C31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Pr="003E06DC" w:rsidRDefault="006B0646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Default="00197C31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Default="00197C31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646" w:rsidRDefault="00197C31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646" w:rsidRDefault="00197C31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646" w:rsidRDefault="00197C31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646" w:rsidRDefault="00197C31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646" w:rsidRPr="003E06DC" w:rsidRDefault="006B0646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646" w:rsidRPr="003E06DC" w:rsidRDefault="006B0646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B7664" w:rsidRPr="003E06DC" w:rsidTr="001254B1">
        <w:trPr>
          <w:trHeight w:val="453"/>
        </w:trPr>
        <w:tc>
          <w:tcPr>
            <w:tcW w:w="15184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664" w:rsidRPr="004B7664" w:rsidRDefault="004B7664" w:rsidP="002D2CA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4B76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1.2. Задача 2 государственной программы «Создание условий для повышения обеспеченности сельскохозяйственных товаропроизводителей квалифицированными кадрами»</w:t>
            </w:r>
          </w:p>
        </w:tc>
      </w:tr>
      <w:tr w:rsidR="000809F1" w:rsidRPr="003E06DC" w:rsidTr="001254B1">
        <w:trPr>
          <w:trHeight w:val="659"/>
        </w:trPr>
        <w:tc>
          <w:tcPr>
            <w:tcW w:w="21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9F1" w:rsidRPr="003978B8" w:rsidRDefault="003978B8" w:rsidP="003978B8">
            <w:pPr>
              <w:pStyle w:val="a9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8B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Подготовка квалифицированных кадров для сельскохо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зяйственных товаропроизводителе</w:t>
            </w:r>
            <w:r w:rsidRPr="003978B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осуществляющих деятельность на сельских территориях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A72B0B" w:rsidRDefault="000809F1" w:rsidP="00EF30E6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A72B0B" w:rsidRDefault="001643D2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A72B0B" w:rsidRDefault="001643D2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A72B0B" w:rsidRDefault="001643D2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A72B0B" w:rsidRDefault="000809F1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A72B0B" w:rsidRDefault="003978B8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1 484,7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A72B0B" w:rsidRDefault="003978B8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1 484,7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A72B0B" w:rsidRDefault="003978B8" w:rsidP="00EF3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1 484,7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F1" w:rsidRPr="00A72B0B" w:rsidRDefault="003978B8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1 484,7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F1" w:rsidRPr="00A72B0B" w:rsidRDefault="003978B8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1 484,7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F1" w:rsidRPr="00A72B0B" w:rsidRDefault="003978B8" w:rsidP="006B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1 484,7</w:t>
            </w:r>
          </w:p>
        </w:tc>
        <w:tc>
          <w:tcPr>
            <w:tcW w:w="17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9F1" w:rsidRPr="003E06DC" w:rsidRDefault="000809F1" w:rsidP="000809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809F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МСХ НСО, организации, К(Ф)Х и индивидуальные предприниматели, осуществляющие сельскохозяйственное производство</w:t>
            </w:r>
          </w:p>
        </w:tc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9F1" w:rsidRPr="003E06DC" w:rsidRDefault="001643D2" w:rsidP="000809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За период </w:t>
            </w:r>
            <w:r w:rsidR="000809F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 2020-2025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гг.  </w:t>
            </w:r>
            <w:r w:rsidR="000809F1" w:rsidRPr="000809F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36 молодым специалистам, обучающимся по ученическим договорам будет оказана государственная поддержка,  что будет способствовать обеспечению </w:t>
            </w:r>
            <w:proofErr w:type="spellStart"/>
            <w:r w:rsidR="000809F1" w:rsidRPr="000809F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сельхозорганизаций</w:t>
            </w:r>
            <w:proofErr w:type="spellEnd"/>
            <w:r w:rsidR="000809F1" w:rsidRPr="000809F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высококвалифицированными кадрами</w:t>
            </w:r>
          </w:p>
        </w:tc>
      </w:tr>
      <w:tr w:rsidR="000809F1" w:rsidRPr="003E06DC" w:rsidTr="001254B1">
        <w:trPr>
          <w:trHeight w:val="637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9F1" w:rsidRPr="003E06DC" w:rsidRDefault="000809F1" w:rsidP="004B766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1A0416" w:rsidRDefault="000809F1" w:rsidP="004B766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1A0416" w:rsidRDefault="001643D2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1A0416" w:rsidRDefault="001643D2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1A0416" w:rsidRDefault="001643D2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1A0416" w:rsidRDefault="000809F1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1A0416" w:rsidRDefault="009A042D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5 257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1A0416" w:rsidRDefault="009A042D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5 257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1A0416" w:rsidRDefault="009A042D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5 257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F1" w:rsidRPr="001A0416" w:rsidRDefault="003978B8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5 257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F1" w:rsidRPr="001A0416" w:rsidRDefault="003978B8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5 257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F1" w:rsidRPr="001A0416" w:rsidRDefault="003978B8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5 257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9F1" w:rsidRPr="003E06DC" w:rsidRDefault="000809F1" w:rsidP="004B766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9F1" w:rsidRPr="003E06DC" w:rsidRDefault="000809F1" w:rsidP="004B766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809F1" w:rsidRPr="003E06DC" w:rsidTr="001254B1">
        <w:trPr>
          <w:trHeight w:val="729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9F1" w:rsidRPr="003E06DC" w:rsidRDefault="000809F1" w:rsidP="004B766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3E06DC" w:rsidRDefault="000809F1" w:rsidP="004B766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Default="00B75AA0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Default="00B75AA0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Default="00B75AA0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3E06DC" w:rsidRDefault="000809F1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Default="000809F1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Default="000809F1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Default="000809F1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F1" w:rsidRDefault="000809F1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F1" w:rsidRDefault="000809F1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F1" w:rsidRDefault="000809F1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9F1" w:rsidRPr="003E06DC" w:rsidRDefault="000809F1" w:rsidP="004B766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9F1" w:rsidRPr="003E06DC" w:rsidRDefault="000809F1" w:rsidP="004B766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809F1" w:rsidRPr="003E06DC" w:rsidTr="001254B1">
        <w:trPr>
          <w:trHeight w:val="569"/>
        </w:trPr>
        <w:tc>
          <w:tcPr>
            <w:tcW w:w="2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F1" w:rsidRPr="003E06DC" w:rsidRDefault="000809F1" w:rsidP="004B766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5F6CB3" w:rsidRDefault="000809F1" w:rsidP="004B766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5F6CB3" w:rsidRDefault="00B75AA0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5F6CB3" w:rsidRDefault="00B75AA0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5F6CB3" w:rsidRDefault="00B75AA0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5F6CB3" w:rsidRDefault="000809F1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5F6CB3" w:rsidRDefault="003978B8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15 788,3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5F6CB3" w:rsidRDefault="003978B8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15 788,3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F1" w:rsidRPr="005F6CB3" w:rsidRDefault="003978B8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15 788,3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F1" w:rsidRPr="005F6CB3" w:rsidRDefault="003978B8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15 788,3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F1" w:rsidRPr="005F6CB3" w:rsidRDefault="003978B8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15 788,3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F1" w:rsidRPr="005F6CB3" w:rsidRDefault="003978B8" w:rsidP="004B76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15 788,3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F1" w:rsidRPr="003E06DC" w:rsidRDefault="000809F1" w:rsidP="004B766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F1" w:rsidRPr="003E06DC" w:rsidRDefault="000809F1" w:rsidP="004B766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43D2" w:rsidRPr="003E06DC" w:rsidTr="001254B1">
        <w:trPr>
          <w:trHeight w:val="483"/>
        </w:trPr>
        <w:tc>
          <w:tcPr>
            <w:tcW w:w="151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2D2CA2" w:rsidP="002D2CA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CA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1.3. Задача 3 государственной программы «Формирование современного облика сельских территорий»</w:t>
            </w:r>
          </w:p>
        </w:tc>
      </w:tr>
      <w:tr w:rsidR="001643D2" w:rsidRPr="003E06DC" w:rsidTr="001254B1">
        <w:trPr>
          <w:trHeight w:val="349"/>
        </w:trPr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2D2CA2" w:rsidRDefault="002D2CA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CA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1.3.1 Развитие инженерной инфраструктуры на сельских территориях, на которых реализуются инвестиционные проекты в сфере агропромышленного комплекса</w:t>
            </w:r>
            <w:r w:rsidR="001254B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областной бюджет, </w:t>
            </w:r>
          </w:p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числе:**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7F0D28" w:rsidRDefault="002D2CA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60 483,8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7F0D28" w:rsidRDefault="00711671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39 202,3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7F0D28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Минстрой НСО; </w:t>
            </w:r>
            <w:proofErr w:type="spellStart"/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МЖКХиЭ</w:t>
            </w:r>
            <w:proofErr w:type="spellEnd"/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НСО; Минкультуры НСО; Минтранс НСО; ГКУ НСО «ТУАД»; Мин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здрав</w:t>
            </w: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НСО Минсельхоз НСО; ГКУ НСО «УКС»; органы местного </w:t>
            </w: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 муниципальных образований Новосибирской области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55E9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 2020-2022 гг. будут достигнуты следующие результаты: увеличена протяженность распределительных газовых сетей и локальных водопроводов в сельской местности</w:t>
            </w:r>
          </w:p>
        </w:tc>
      </w:tr>
      <w:tr w:rsidR="001643D2" w:rsidRPr="003E06DC" w:rsidTr="001254B1">
        <w:trPr>
          <w:trHeight w:val="450"/>
        </w:trPr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2D2CA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47 383,3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711671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26 461,1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2D2CA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2D2CA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2D2CA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2D2CA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43D2" w:rsidRPr="003E06DC" w:rsidTr="001254B1">
        <w:trPr>
          <w:trHeight w:val="450"/>
        </w:trPr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2D2CA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13 100,5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711671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12 741,2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2D2CA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2D2CA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2D2CA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43D2" w:rsidRPr="003E06DC" w:rsidTr="001254B1">
        <w:trPr>
          <w:trHeight w:val="450"/>
        </w:trPr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федеральный бюджет, </w:t>
            </w:r>
          </w:p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числе:**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34 564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74 542,7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43D2" w:rsidRPr="003E06DC" w:rsidTr="001254B1">
        <w:trPr>
          <w:trHeight w:val="450"/>
        </w:trPr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21 463,5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53 371,9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43D2" w:rsidRPr="003E06DC" w:rsidTr="001254B1">
        <w:trPr>
          <w:trHeight w:val="450"/>
        </w:trPr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755E98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13 100,5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21 170,8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643D2" w:rsidRPr="003E06DC" w:rsidTr="001254B1">
        <w:trPr>
          <w:trHeight w:val="653"/>
        </w:trPr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местные бюджеты**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4 590,9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4 513,7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D2" w:rsidRPr="003E06DC" w:rsidRDefault="00755E9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D2" w:rsidRPr="003E06DC" w:rsidRDefault="001643D2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669" w:rsidRPr="003E06DC" w:rsidTr="001254B1">
        <w:trPr>
          <w:trHeight w:val="678"/>
        </w:trPr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69" w:rsidRPr="00E93669" w:rsidRDefault="00E93669" w:rsidP="003978B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1.3.2. </w:t>
            </w:r>
            <w:r w:rsidR="003978B8" w:rsidRPr="003978B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Развитие транспортной инфраструктуры на сельских территориях*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Pr="003E06DC" w:rsidRDefault="00E93669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  <w:r w:rsidR="001254B1"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Pr="003E06DC" w:rsidRDefault="00E9366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Pr="003E06DC" w:rsidRDefault="00E9366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Pr="003E06DC" w:rsidRDefault="00E9366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Pr="003E06DC" w:rsidRDefault="00E9366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Default="00E9366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70 005,3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Default="00E9366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177 869,2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Default="00E9366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257 000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69" w:rsidRDefault="00E9366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70 005,3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69" w:rsidRDefault="00E9366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70 005,3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69" w:rsidRDefault="00E9366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70 005,3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669" w:rsidRPr="003E06DC" w:rsidRDefault="00E93669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9366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Минтранс НСО, ГКУ НСО «ТУАД»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669" w:rsidRPr="003E06DC" w:rsidRDefault="00E93669" w:rsidP="00E9366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 период с 2020 по 2025</w:t>
            </w:r>
            <w:r w:rsidRPr="00E9366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годы будет введено в эксплуатацию 37,947 км автомобильных дорог регионального и межмуниципального значения.</w:t>
            </w:r>
          </w:p>
        </w:tc>
      </w:tr>
      <w:tr w:rsidR="00E93669" w:rsidRPr="003E06DC" w:rsidTr="001254B1">
        <w:trPr>
          <w:trHeight w:val="882"/>
        </w:trPr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69" w:rsidRPr="003E06DC" w:rsidRDefault="00E93669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Pr="003E06DC" w:rsidRDefault="00E93669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  <w:r w:rsidR="001254B1"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Pr="003E06DC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Pr="003E06DC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Pr="003E06DC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Pr="003E06DC" w:rsidRDefault="00E9366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235 662,1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105 290,1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109 767,4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69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235 662,1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69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235 662,1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69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235 662,1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669" w:rsidRPr="003E06DC" w:rsidRDefault="00E93669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669" w:rsidRPr="003E06DC" w:rsidRDefault="00E93669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669" w:rsidRPr="003E06DC" w:rsidTr="001254B1">
        <w:trPr>
          <w:trHeight w:val="598"/>
        </w:trPr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69" w:rsidRPr="003E06DC" w:rsidRDefault="00E93669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Pr="003E06DC" w:rsidRDefault="00E93669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местные бюджеты</w:t>
            </w:r>
            <w:r w:rsidR="001254B1"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Pr="003E06DC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Pr="003E06DC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Pr="003E06DC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Pr="003E06DC" w:rsidRDefault="00E9366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69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69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69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69" w:rsidRDefault="00B65584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669" w:rsidRPr="003E06DC" w:rsidRDefault="00E93669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669" w:rsidRPr="003E06DC" w:rsidRDefault="00E93669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53D7B" w:rsidRPr="003E06DC" w:rsidTr="001254B1">
        <w:trPr>
          <w:trHeight w:val="416"/>
        </w:trPr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B65584" w:rsidRDefault="00553D7B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58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1.3.3. Реализация общественно значимых проектов по благоустройству сельских территорий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A72B0B" w:rsidRDefault="00553D7B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A72B0B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A72B0B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A72B0B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A72B0B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A72B0B" w:rsidRDefault="004E7CA3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1 869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A72B0B" w:rsidRDefault="004E7CA3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1 552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A72B0B" w:rsidRDefault="004E7CA3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A72B0B" w:rsidRDefault="004E7CA3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1 869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A72B0B" w:rsidRDefault="004E7CA3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1 869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A72B0B" w:rsidRDefault="004E7CA3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1 869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3D7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Минсельхоз НСО, органы местного самоуправления муниципальных образований НСО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Default="00553D7B" w:rsidP="00BB0EC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3D7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 период с 2020</w:t>
            </w:r>
            <w:r w:rsidR="00BB0EC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по 2025 гг. будет реализовано 31</w:t>
            </w:r>
            <w:r w:rsidRPr="00553D7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общественно значимых проектов по благоустройству сельских территорий </w:t>
            </w:r>
          </w:p>
          <w:p w:rsidR="00BB0EC0" w:rsidRPr="003E06DC" w:rsidRDefault="00BB0EC0" w:rsidP="00BB0EC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</w:tr>
      <w:tr w:rsidR="00553D7B" w:rsidRPr="003E06DC" w:rsidTr="001254B1">
        <w:trPr>
          <w:trHeight w:val="408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1A0416" w:rsidRDefault="00553D7B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1A0416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1A0416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1A0416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1A0416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1A0416" w:rsidRDefault="004E7CA3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6 626,2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1A0416" w:rsidRDefault="004E7CA3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5 501,1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1A0416" w:rsidRDefault="004E7CA3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1A0416" w:rsidRDefault="004E7CA3" w:rsidP="00D046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6 626,2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1A0416" w:rsidRDefault="004E7CA3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6 626,2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1A0416" w:rsidRDefault="004E7CA3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6 626,2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53D7B" w:rsidRPr="003E06DC" w:rsidTr="001254B1">
        <w:trPr>
          <w:trHeight w:val="427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1559F" w:rsidRDefault="00553D7B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1559F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1559F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1559F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1559F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1559F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1559F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1559F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51559F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51559F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51559F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53D7B" w:rsidRPr="003E06DC" w:rsidTr="001254B1">
        <w:trPr>
          <w:trHeight w:val="405"/>
        </w:trPr>
        <w:tc>
          <w:tcPr>
            <w:tcW w:w="2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F6CB3" w:rsidRDefault="00553D7B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F6CB3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F6CB3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F6CB3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F6CB3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F6CB3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3 034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F6CB3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2 519</w:t>
            </w:r>
            <w:r w:rsidR="00553D7B"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F6CB3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5F6CB3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3 034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5F6CB3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3 034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5F6CB3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3 034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53D7B" w:rsidRPr="003E06DC" w:rsidTr="001254B1">
        <w:trPr>
          <w:trHeight w:val="405"/>
        </w:trPr>
        <w:tc>
          <w:tcPr>
            <w:tcW w:w="21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553D7B" w:rsidRDefault="00553D7B" w:rsidP="00553D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3D7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1.3.4. Реализация проектов комплексного развития сельских территорий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A72B0B" w:rsidRDefault="00553D7B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A72B0B" w:rsidRDefault="000B1718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A72B0B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A72B0B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A72B0B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A72B0B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47 907,45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A72B0B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A72B0B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A72B0B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A72B0B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A72B0B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2B0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4B42FA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Минстрой</w:t>
            </w:r>
            <w:r w:rsidR="00553D7B" w:rsidRPr="00553D7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НСО, органы местного самоуправления муниципальных образований НСО</w:t>
            </w:r>
          </w:p>
        </w:tc>
        <w:tc>
          <w:tcPr>
            <w:tcW w:w="2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53D7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2020 будет реализовано 10  проектов комплексного развития сельских территории в Новосибирском районе</w:t>
            </w:r>
          </w:p>
        </w:tc>
      </w:tr>
      <w:tr w:rsidR="00553D7B" w:rsidRPr="003E06DC" w:rsidTr="001254B1">
        <w:trPr>
          <w:trHeight w:val="405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1A0416" w:rsidRDefault="00553D7B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1A0416" w:rsidRDefault="000B1718" w:rsidP="000B171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1A0416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1A0416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1A0416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1A0416" w:rsidRDefault="001A0416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905 974,4</w:t>
            </w:r>
            <w:r w:rsidR="003C1E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1A0416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1A0416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1A0416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1A0416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1A0416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A041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53D7B" w:rsidRPr="003E06DC" w:rsidTr="001254B1">
        <w:trPr>
          <w:trHeight w:val="580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1559F" w:rsidRDefault="00553D7B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1559F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1559F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1559F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1559F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1559F" w:rsidRDefault="0051559F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21 071,7</w:t>
            </w:r>
            <w:r w:rsidR="003C1E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1559F" w:rsidRDefault="00360BA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1559F" w:rsidRDefault="00360BA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51559F" w:rsidRDefault="00360BA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51559F" w:rsidRDefault="00360BA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51559F" w:rsidRDefault="00360BA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155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53D7B" w:rsidRPr="003E06DC" w:rsidTr="001254B1">
        <w:trPr>
          <w:trHeight w:val="1012"/>
        </w:trPr>
        <w:tc>
          <w:tcPr>
            <w:tcW w:w="2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F6CB3" w:rsidRDefault="00553D7B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F6CB3" w:rsidRDefault="00360BA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F6CB3" w:rsidRDefault="00360BA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F6CB3" w:rsidRDefault="00360BA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F6CB3" w:rsidRDefault="00553D7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F6CB3" w:rsidRDefault="00360BA9" w:rsidP="005155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30 771,9</w:t>
            </w:r>
            <w:r w:rsidR="003C1E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F6CB3" w:rsidRDefault="00360BA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D7B" w:rsidRPr="005F6CB3" w:rsidRDefault="00360BA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5F6CB3" w:rsidRDefault="00360BA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5F6CB3" w:rsidRDefault="00360BA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5F6CB3" w:rsidRDefault="00360BA9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6C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7B" w:rsidRPr="003E06DC" w:rsidRDefault="00553D7B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72B0B" w:rsidRPr="003E06DC" w:rsidTr="000B1718">
        <w:trPr>
          <w:trHeight w:val="405"/>
        </w:trPr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2B0B" w:rsidRPr="001254B1" w:rsidRDefault="00A72B0B" w:rsidP="001254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254B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Сумма затрат по государственной программе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72B0B" w:rsidRPr="003E06DC" w:rsidRDefault="00A72B0B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B0B" w:rsidRDefault="00A72B0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B0B" w:rsidRDefault="00A72B0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B0B" w:rsidRDefault="00A72B0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B0B" w:rsidRPr="003E06DC" w:rsidRDefault="00A72B0B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B0B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84 346,8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B0B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65 331,8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B0B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50 523,8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0B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56 222,8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0B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56 222,8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B0B" w:rsidRDefault="003C1E4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56 222,8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B0B" w:rsidRPr="003E06DC" w:rsidRDefault="00A72B0B" w:rsidP="001254B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B0B" w:rsidRPr="003E06DC" w:rsidRDefault="00A72B0B" w:rsidP="001254B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254B1" w:rsidRPr="003E06DC" w:rsidTr="001254B1">
        <w:trPr>
          <w:trHeight w:val="405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4B1" w:rsidRPr="003E06DC" w:rsidRDefault="001254B1" w:rsidP="001254B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Pr="003E06DC" w:rsidRDefault="001254B1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5F6CB3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1254B1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1254B1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Pr="003E06DC" w:rsidRDefault="001254B1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9A042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168 629,4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9A042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66 461,5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9A042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32 101,1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1" w:rsidRDefault="009A042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68 917,3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1" w:rsidRDefault="009A042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68 917,3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1" w:rsidRDefault="009A042D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68 917,3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4B1" w:rsidRPr="003E06DC" w:rsidRDefault="005F6CB3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4B1" w:rsidRPr="003E06DC" w:rsidRDefault="005F6CB3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1254B1" w:rsidRPr="003E06DC" w:rsidTr="001254B1">
        <w:trPr>
          <w:trHeight w:val="405"/>
        </w:trPr>
        <w:tc>
          <w:tcPr>
            <w:tcW w:w="2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4B1" w:rsidRPr="003E06DC" w:rsidRDefault="001254B1" w:rsidP="001254B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Pr="003E06DC" w:rsidRDefault="001254B1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местные бюджеты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1254B1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1254B1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1254B1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Pr="003E06DC" w:rsidRDefault="001254B1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E44AD6" w:rsidP="00E44A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8 670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E44AD6" w:rsidP="00585F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3 898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E44AD6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1" w:rsidRDefault="00E44AD6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1 941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1" w:rsidRDefault="00E44AD6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1 941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1" w:rsidRDefault="00E44AD6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1 941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4B1" w:rsidRPr="003E06DC" w:rsidRDefault="001254B1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4B1" w:rsidRPr="003E06DC" w:rsidRDefault="001254B1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254B1" w:rsidRPr="003E06DC" w:rsidTr="001254B1">
        <w:trPr>
          <w:trHeight w:val="405"/>
        </w:trPr>
        <w:tc>
          <w:tcPr>
            <w:tcW w:w="2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4B1" w:rsidRPr="003E06DC" w:rsidRDefault="001254B1" w:rsidP="001254B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Pr="003E06DC" w:rsidRDefault="001254B1" w:rsidP="001643D2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E06D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1254B1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1254B1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1254B1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Pr="003E06DC" w:rsidRDefault="001254B1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E44AD6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60 782,3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E44AD6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41 661,3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4B1" w:rsidRDefault="00E44AD6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47 579,3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1" w:rsidRDefault="00E44AD6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60 782,3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1" w:rsidRDefault="00E44AD6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60 782,3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1" w:rsidRDefault="00E44AD6" w:rsidP="001643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60 782,3</w:t>
            </w:r>
          </w:p>
        </w:tc>
        <w:tc>
          <w:tcPr>
            <w:tcW w:w="1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1" w:rsidRPr="003E06DC" w:rsidRDefault="001254B1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1" w:rsidRPr="003E06DC" w:rsidRDefault="001254B1" w:rsidP="00B655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245E2E" w:rsidRDefault="00245E2E" w:rsidP="009017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</w:p>
    <w:p w:rsidR="00F36A87" w:rsidRDefault="00F36A87" w:rsidP="009017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  <w:r w:rsidRPr="007C1BA3">
        <w:rPr>
          <w:rFonts w:cs="Times New Roman"/>
          <w:sz w:val="28"/>
          <w:szCs w:val="28"/>
        </w:rPr>
        <w:lastRenderedPageBreak/>
        <w:t>*</w:t>
      </w:r>
      <w:r w:rsidR="00A3095E">
        <w:rPr>
          <w:rFonts w:cs="Times New Roman"/>
          <w:sz w:val="28"/>
          <w:szCs w:val="28"/>
        </w:rPr>
        <w:t> </w:t>
      </w:r>
      <w:r w:rsidRPr="007C1BA3">
        <w:rPr>
          <w:rFonts w:cs="Times New Roman"/>
          <w:sz w:val="28"/>
          <w:szCs w:val="28"/>
        </w:rPr>
        <w:t>Реализация основного мероприятия осуществляется в рамках государственных программ Новосибирской области: «</w:t>
      </w:r>
      <w:hyperlink r:id="rId8" w:history="1">
        <w:r w:rsidRPr="007C1BA3">
          <w:rPr>
            <w:rFonts w:cs="Times New Roman"/>
            <w:sz w:val="28"/>
            <w:szCs w:val="28"/>
          </w:rPr>
          <w:t>Жилищно-коммунальное хозяйство</w:t>
        </w:r>
      </w:hyperlink>
      <w:r w:rsidR="008B4457">
        <w:rPr>
          <w:rFonts w:cs="Times New Roman"/>
          <w:sz w:val="28"/>
          <w:szCs w:val="28"/>
        </w:rPr>
        <w:t xml:space="preserve"> Новосибирской области»</w:t>
      </w:r>
      <w:r w:rsidRPr="007C1BA3">
        <w:rPr>
          <w:rFonts w:cs="Times New Roman"/>
          <w:sz w:val="28"/>
          <w:szCs w:val="28"/>
        </w:rPr>
        <w:t>, «</w:t>
      </w:r>
      <w:hyperlink r:id="rId9" w:history="1">
        <w:r w:rsidRPr="007C1BA3">
          <w:rPr>
            <w:rFonts w:cs="Times New Roman"/>
            <w:sz w:val="28"/>
            <w:szCs w:val="28"/>
          </w:rPr>
          <w:t>Развитие автомобильных дорог</w:t>
        </w:r>
      </w:hyperlink>
      <w:r w:rsidRPr="007C1BA3">
        <w:rPr>
          <w:rFonts w:cs="Times New Roman"/>
          <w:sz w:val="28"/>
          <w:szCs w:val="28"/>
        </w:rPr>
        <w:t xml:space="preserve"> регионального, межмуниципального и местного зн</w:t>
      </w:r>
      <w:r w:rsidR="00901795">
        <w:rPr>
          <w:rFonts w:cs="Times New Roman"/>
          <w:sz w:val="28"/>
          <w:szCs w:val="28"/>
        </w:rPr>
        <w:t>ачения в Новосибирской области»</w:t>
      </w:r>
      <w:r w:rsidR="00245E2E">
        <w:rPr>
          <w:rFonts w:cs="Times New Roman"/>
          <w:sz w:val="28"/>
          <w:szCs w:val="28"/>
        </w:rPr>
        <w:t>,</w:t>
      </w:r>
      <w:r w:rsidR="00245E2E" w:rsidRPr="00245E2E">
        <w:rPr>
          <w:rFonts w:cs="Times New Roman"/>
          <w:sz w:val="28"/>
          <w:szCs w:val="28"/>
        </w:rPr>
        <w:t xml:space="preserve"> </w:t>
      </w:r>
      <w:r w:rsidR="00245E2E">
        <w:rPr>
          <w:rFonts w:cs="Times New Roman"/>
          <w:sz w:val="28"/>
          <w:szCs w:val="28"/>
        </w:rPr>
        <w:t>«Стимулирование развития жилищного строительства в Новосибирской области»</w:t>
      </w:r>
      <w:r w:rsidR="00245E2E">
        <w:rPr>
          <w:rFonts w:cs="Times New Roman"/>
          <w:sz w:val="28"/>
          <w:szCs w:val="28"/>
        </w:rPr>
        <w:t xml:space="preserve"> </w:t>
      </w:r>
      <w:r w:rsidR="00901795">
        <w:rPr>
          <w:rFonts w:cs="Times New Roman"/>
          <w:sz w:val="28"/>
          <w:szCs w:val="28"/>
        </w:rPr>
        <w:t>;</w:t>
      </w:r>
    </w:p>
    <w:p w:rsidR="00901795" w:rsidRDefault="00901795" w:rsidP="009017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  <w:r w:rsidRPr="00901795">
        <w:rPr>
          <w:rFonts w:cs="Times New Roman"/>
          <w:sz w:val="28"/>
          <w:szCs w:val="28"/>
        </w:rPr>
        <w:t>*</w:t>
      </w:r>
      <w:r w:rsidR="00A3095E">
        <w:rPr>
          <w:rFonts w:cs="Times New Roman"/>
          <w:sz w:val="28"/>
          <w:szCs w:val="28"/>
        </w:rPr>
        <w:t>* </w:t>
      </w:r>
      <w:r w:rsidRPr="00901795">
        <w:rPr>
          <w:rFonts w:cs="Times New Roman"/>
          <w:sz w:val="28"/>
          <w:szCs w:val="28"/>
        </w:rPr>
        <w:t xml:space="preserve">Объемы средств указаны </w:t>
      </w:r>
      <w:proofErr w:type="spellStart"/>
      <w:r w:rsidRPr="00901795">
        <w:rPr>
          <w:rFonts w:cs="Times New Roman"/>
          <w:sz w:val="28"/>
          <w:szCs w:val="28"/>
        </w:rPr>
        <w:t>справочно</w:t>
      </w:r>
      <w:proofErr w:type="spellEnd"/>
      <w:r w:rsidRPr="00901795">
        <w:rPr>
          <w:rFonts w:cs="Times New Roman"/>
          <w:sz w:val="28"/>
          <w:szCs w:val="28"/>
        </w:rPr>
        <w:t xml:space="preserve">. </w:t>
      </w:r>
    </w:p>
    <w:p w:rsidR="00B26173" w:rsidRDefault="0037652E" w:rsidP="0037652E">
      <w:pPr>
        <w:spacing w:after="0" w:line="240" w:lineRule="auto"/>
        <w:ind w:left="142"/>
        <w:rPr>
          <w:rFonts w:cs="Times New Roman"/>
          <w:color w:val="000000" w:themeColor="text1"/>
          <w:sz w:val="28"/>
          <w:szCs w:val="28"/>
        </w:rPr>
      </w:pPr>
      <w:r w:rsidRPr="0037652E">
        <w:rPr>
          <w:rFonts w:cs="Times New Roman"/>
          <w:bCs/>
          <w:color w:val="000000" w:themeColor="text1"/>
          <w:sz w:val="28"/>
          <w:szCs w:val="28"/>
        </w:rPr>
        <w:t>Применяемые</w:t>
      </w:r>
      <w:r w:rsidRPr="0037652E">
        <w:rPr>
          <w:rFonts w:cs="Times New Roman"/>
          <w:bCs/>
          <w:color w:val="000000" w:themeColor="text1"/>
          <w:sz w:val="28"/>
          <w:szCs w:val="28"/>
          <w:vertAlign w:val="superscript"/>
        </w:rPr>
        <w:t xml:space="preserve"> </w:t>
      </w:r>
      <w:r w:rsidRPr="0037652E">
        <w:rPr>
          <w:rFonts w:cs="Times New Roman"/>
          <w:color w:val="000000" w:themeColor="text1"/>
          <w:sz w:val="28"/>
          <w:szCs w:val="28"/>
        </w:rPr>
        <w:t>сокращения:</w:t>
      </w:r>
    </w:p>
    <w:p w:rsidR="0037652E" w:rsidRPr="0037652E" w:rsidRDefault="0037652E" w:rsidP="0037652E">
      <w:pPr>
        <w:spacing w:after="0" w:line="240" w:lineRule="auto"/>
        <w:ind w:left="142"/>
        <w:rPr>
          <w:rFonts w:cs="Times New Roman"/>
          <w:color w:val="000000" w:themeColor="text1"/>
          <w:sz w:val="28"/>
          <w:szCs w:val="28"/>
        </w:rPr>
      </w:pPr>
      <w:r w:rsidRPr="0037652E">
        <w:rPr>
          <w:rFonts w:cs="Times New Roman"/>
          <w:color w:val="000000" w:themeColor="text1"/>
          <w:sz w:val="28"/>
          <w:szCs w:val="28"/>
        </w:rPr>
        <w:t>ГКУ НСО «ТУАД» – государственное казенное учреждение Новосибирской области «Территориальное управление автомобильных дорог Новосибирской области»;</w:t>
      </w:r>
    </w:p>
    <w:p w:rsidR="0037652E" w:rsidRDefault="0037652E" w:rsidP="0037652E">
      <w:pPr>
        <w:spacing w:after="0" w:line="240" w:lineRule="auto"/>
        <w:ind w:left="142"/>
        <w:rPr>
          <w:rFonts w:cs="Times New Roman"/>
          <w:color w:val="000000" w:themeColor="text1"/>
          <w:sz w:val="28"/>
          <w:szCs w:val="28"/>
        </w:rPr>
      </w:pPr>
      <w:r w:rsidRPr="0037652E">
        <w:rPr>
          <w:rFonts w:cs="Times New Roman"/>
          <w:color w:val="000000" w:themeColor="text1"/>
          <w:sz w:val="28"/>
          <w:szCs w:val="28"/>
        </w:rPr>
        <w:t>ГКУ НСО «УКС» – государственное казенное учреждение Новосибирской области «Управление капитального строительства»;</w:t>
      </w:r>
    </w:p>
    <w:p w:rsidR="00B26173" w:rsidRPr="00B26173" w:rsidRDefault="00B26173" w:rsidP="00B26173">
      <w:pPr>
        <w:tabs>
          <w:tab w:val="left" w:pos="4904"/>
        </w:tabs>
        <w:spacing w:after="0" w:line="240" w:lineRule="auto"/>
        <w:ind w:left="142"/>
        <w:rPr>
          <w:rFonts w:cs="Times New Roman"/>
          <w:sz w:val="28"/>
          <w:szCs w:val="28"/>
        </w:rPr>
      </w:pPr>
      <w:r w:rsidRPr="00887AD7">
        <w:rPr>
          <w:rFonts w:cs="Times New Roman"/>
          <w:sz w:val="28"/>
          <w:szCs w:val="28"/>
        </w:rPr>
        <w:t>ГП – код государственной программы;</w:t>
      </w:r>
    </w:p>
    <w:p w:rsidR="00B26173" w:rsidRPr="00B26173" w:rsidRDefault="00B26173" w:rsidP="00B26173">
      <w:pPr>
        <w:tabs>
          <w:tab w:val="left" w:pos="4904"/>
        </w:tabs>
        <w:spacing w:after="0" w:line="240" w:lineRule="auto"/>
        <w:ind w:left="142"/>
        <w:rPr>
          <w:rFonts w:cs="Times New Roman"/>
          <w:sz w:val="28"/>
          <w:szCs w:val="28"/>
        </w:rPr>
      </w:pPr>
      <w:r w:rsidRPr="00887AD7">
        <w:rPr>
          <w:rFonts w:eastAsia="Times New Roman" w:cs="Times New Roman"/>
          <w:color w:val="000000"/>
          <w:sz w:val="28"/>
          <w:szCs w:val="28"/>
          <w:lang w:eastAsia="ru-RU"/>
        </w:rPr>
        <w:t>ГРБС – код главного распорядителя бюджетных средств</w:t>
      </w:r>
      <w:r w:rsidRPr="00887AD7">
        <w:rPr>
          <w:rFonts w:cs="Times New Roman"/>
          <w:sz w:val="28"/>
          <w:szCs w:val="28"/>
        </w:rPr>
        <w:t>;</w:t>
      </w:r>
    </w:p>
    <w:p w:rsidR="0037652E" w:rsidRPr="0037652E" w:rsidRDefault="0037652E" w:rsidP="0037652E">
      <w:pPr>
        <w:spacing w:after="0" w:line="240" w:lineRule="auto"/>
        <w:ind w:left="142"/>
        <w:rPr>
          <w:rFonts w:cs="Times New Roman"/>
          <w:color w:val="000000" w:themeColor="text1"/>
          <w:sz w:val="28"/>
          <w:szCs w:val="28"/>
        </w:rPr>
      </w:pPr>
      <w:proofErr w:type="spellStart"/>
      <w:r w:rsidRPr="0037652E">
        <w:rPr>
          <w:rFonts w:cs="Times New Roman"/>
          <w:color w:val="000000" w:themeColor="text1"/>
          <w:sz w:val="28"/>
          <w:szCs w:val="28"/>
        </w:rPr>
        <w:t>МЖКХиЭ</w:t>
      </w:r>
      <w:proofErr w:type="spellEnd"/>
      <w:r w:rsidRPr="0037652E">
        <w:rPr>
          <w:rFonts w:cs="Times New Roman"/>
          <w:color w:val="000000" w:themeColor="text1"/>
          <w:sz w:val="28"/>
          <w:szCs w:val="28"/>
        </w:rPr>
        <w:t xml:space="preserve"> НСО – министерство жилищно-коммунального хозяйства и энергетики Новосибирской области;</w:t>
      </w:r>
    </w:p>
    <w:p w:rsidR="00B26173" w:rsidRDefault="00B26173" w:rsidP="00B26173">
      <w:pPr>
        <w:tabs>
          <w:tab w:val="left" w:pos="4904"/>
        </w:tabs>
        <w:spacing w:after="0" w:line="240" w:lineRule="auto"/>
        <w:ind w:left="142"/>
        <w:rPr>
          <w:rFonts w:cs="Times New Roman"/>
          <w:color w:val="000000" w:themeColor="text1"/>
          <w:sz w:val="28"/>
          <w:szCs w:val="28"/>
        </w:rPr>
      </w:pPr>
      <w:r w:rsidRPr="0037652E">
        <w:rPr>
          <w:rFonts w:cs="Times New Roman"/>
          <w:color w:val="000000" w:themeColor="text1"/>
          <w:sz w:val="28"/>
          <w:szCs w:val="28"/>
        </w:rPr>
        <w:t>Минздрав НСО – министерство здраво</w:t>
      </w:r>
      <w:r>
        <w:rPr>
          <w:rFonts w:cs="Times New Roman"/>
          <w:color w:val="000000" w:themeColor="text1"/>
          <w:sz w:val="28"/>
          <w:szCs w:val="28"/>
        </w:rPr>
        <w:t>охранения Новосибирской области;</w:t>
      </w:r>
    </w:p>
    <w:p w:rsidR="0037652E" w:rsidRPr="0037652E" w:rsidRDefault="0037652E" w:rsidP="0037652E">
      <w:pPr>
        <w:spacing w:after="0" w:line="240" w:lineRule="auto"/>
        <w:ind w:left="142"/>
        <w:rPr>
          <w:rFonts w:cs="Times New Roman"/>
          <w:color w:val="000000" w:themeColor="text1"/>
          <w:sz w:val="28"/>
          <w:szCs w:val="28"/>
        </w:rPr>
      </w:pPr>
      <w:r w:rsidRPr="0037652E">
        <w:rPr>
          <w:rFonts w:cs="Times New Roman"/>
          <w:color w:val="000000" w:themeColor="text1"/>
          <w:sz w:val="28"/>
          <w:szCs w:val="28"/>
        </w:rPr>
        <w:t>Минкультуры НСО – министерство культуры Новосибирской области;</w:t>
      </w:r>
    </w:p>
    <w:p w:rsidR="0037652E" w:rsidRPr="0037652E" w:rsidRDefault="0037652E" w:rsidP="0037652E">
      <w:pPr>
        <w:spacing w:after="0" w:line="240" w:lineRule="auto"/>
        <w:ind w:left="142"/>
        <w:rPr>
          <w:rFonts w:cs="Times New Roman"/>
          <w:color w:val="000000" w:themeColor="text1"/>
          <w:sz w:val="28"/>
          <w:szCs w:val="28"/>
        </w:rPr>
      </w:pPr>
      <w:r w:rsidRPr="0037652E">
        <w:rPr>
          <w:rFonts w:cs="Times New Roman"/>
          <w:color w:val="000000" w:themeColor="text1"/>
          <w:sz w:val="28"/>
          <w:szCs w:val="28"/>
        </w:rPr>
        <w:t>Минсельхоз НСО – министерство сельского хозяйства Новосибирской области;</w:t>
      </w:r>
    </w:p>
    <w:p w:rsidR="0037652E" w:rsidRPr="0037652E" w:rsidRDefault="0037652E" w:rsidP="0037652E">
      <w:pPr>
        <w:spacing w:after="0" w:line="240" w:lineRule="auto"/>
        <w:ind w:left="142"/>
        <w:rPr>
          <w:rFonts w:cs="Times New Roman"/>
          <w:color w:val="000000" w:themeColor="text1"/>
          <w:sz w:val="28"/>
          <w:szCs w:val="28"/>
        </w:rPr>
      </w:pPr>
      <w:r w:rsidRPr="0037652E">
        <w:rPr>
          <w:rFonts w:cs="Times New Roman"/>
          <w:color w:val="000000" w:themeColor="text1"/>
          <w:sz w:val="28"/>
          <w:szCs w:val="28"/>
        </w:rPr>
        <w:t>Минстрой НСО – министерство строительства Новосибирской области;</w:t>
      </w:r>
    </w:p>
    <w:p w:rsidR="0037652E" w:rsidRPr="0037652E" w:rsidRDefault="0037652E" w:rsidP="0037652E">
      <w:pPr>
        <w:spacing w:after="0" w:line="240" w:lineRule="auto"/>
        <w:ind w:left="142"/>
        <w:rPr>
          <w:rFonts w:cs="Times New Roman"/>
          <w:color w:val="000000" w:themeColor="text1"/>
          <w:sz w:val="28"/>
          <w:szCs w:val="28"/>
        </w:rPr>
      </w:pPr>
      <w:r w:rsidRPr="0037652E">
        <w:rPr>
          <w:rFonts w:cs="Times New Roman"/>
          <w:color w:val="000000" w:themeColor="text1"/>
          <w:sz w:val="28"/>
          <w:szCs w:val="28"/>
        </w:rPr>
        <w:t>Минтранс НСО – министерство транспорта и дорожного хозяйства Новосибирской области;</w:t>
      </w:r>
    </w:p>
    <w:p w:rsidR="00B26173" w:rsidRDefault="00B26173" w:rsidP="00B26173">
      <w:pPr>
        <w:tabs>
          <w:tab w:val="left" w:pos="4904"/>
        </w:tabs>
        <w:spacing w:after="0" w:line="240" w:lineRule="auto"/>
        <w:ind w:left="142"/>
        <w:rPr>
          <w:rFonts w:cs="Times New Roman"/>
          <w:sz w:val="28"/>
          <w:szCs w:val="28"/>
        </w:rPr>
      </w:pPr>
      <w:r w:rsidRPr="00887AD7">
        <w:rPr>
          <w:rFonts w:cs="Times New Roman"/>
          <w:sz w:val="28"/>
          <w:szCs w:val="28"/>
        </w:rPr>
        <w:t>ОМ – код основного мероприятия</w:t>
      </w:r>
      <w:r>
        <w:rPr>
          <w:rFonts w:cs="Times New Roman"/>
          <w:sz w:val="28"/>
          <w:szCs w:val="28"/>
        </w:rPr>
        <w:t>;</w:t>
      </w:r>
    </w:p>
    <w:p w:rsidR="004A2CD1" w:rsidRPr="00887AD7" w:rsidRDefault="004A2CD1" w:rsidP="002C493B">
      <w:pPr>
        <w:tabs>
          <w:tab w:val="left" w:pos="4904"/>
        </w:tabs>
        <w:spacing w:after="0" w:line="240" w:lineRule="auto"/>
        <w:ind w:left="142"/>
        <w:rPr>
          <w:rFonts w:cs="Times New Roman"/>
          <w:sz w:val="28"/>
          <w:szCs w:val="28"/>
        </w:rPr>
      </w:pPr>
      <w:proofErr w:type="spellStart"/>
      <w:r w:rsidRPr="00887AD7">
        <w:rPr>
          <w:rFonts w:cs="Times New Roman"/>
          <w:sz w:val="28"/>
          <w:szCs w:val="28"/>
        </w:rPr>
        <w:t>пГП</w:t>
      </w:r>
      <w:proofErr w:type="spellEnd"/>
      <w:r w:rsidRPr="00887AD7">
        <w:rPr>
          <w:rFonts w:cs="Times New Roman"/>
          <w:sz w:val="28"/>
          <w:szCs w:val="28"/>
        </w:rPr>
        <w:t xml:space="preserve"> – код подраздела государственной программы</w:t>
      </w:r>
      <w:r w:rsidR="00B26173">
        <w:rPr>
          <w:rFonts w:cs="Times New Roman"/>
          <w:sz w:val="28"/>
          <w:szCs w:val="28"/>
        </w:rPr>
        <w:t>.</w:t>
      </w:r>
    </w:p>
    <w:p w:rsidR="00F36A87" w:rsidRDefault="00F36A87" w:rsidP="00F36A87">
      <w:pPr>
        <w:jc w:val="center"/>
        <w:rPr>
          <w:rFonts w:cs="Times New Roman"/>
          <w:sz w:val="16"/>
          <w:szCs w:val="16"/>
        </w:rPr>
      </w:pPr>
    </w:p>
    <w:p w:rsidR="00F36A87" w:rsidRDefault="00F36A87" w:rsidP="00F36A87">
      <w:pPr>
        <w:jc w:val="center"/>
        <w:rPr>
          <w:rFonts w:cs="Times New Roman"/>
          <w:sz w:val="16"/>
          <w:szCs w:val="16"/>
        </w:rPr>
      </w:pPr>
    </w:p>
    <w:p w:rsidR="00506A4D" w:rsidRPr="00682B4F" w:rsidRDefault="00A3095E" w:rsidP="00682B4F">
      <w:pPr>
        <w:jc w:val="center"/>
        <w:rPr>
          <w:rFonts w:cs="Times New Roman"/>
          <w:sz w:val="16"/>
          <w:szCs w:val="16"/>
        </w:rPr>
      </w:pPr>
      <w:r>
        <w:rPr>
          <w:rFonts w:cs="Times New Roman"/>
          <w:sz w:val="28"/>
          <w:szCs w:val="28"/>
        </w:rPr>
        <w:t>_________</w:t>
      </w:r>
      <w:r w:rsidR="00F36A87" w:rsidRPr="00200789">
        <w:rPr>
          <w:rFonts w:cs="Times New Roman"/>
          <w:sz w:val="28"/>
          <w:szCs w:val="28"/>
        </w:rPr>
        <w:t>».</w:t>
      </w:r>
    </w:p>
    <w:sectPr w:rsidR="00506A4D" w:rsidRPr="00682B4F" w:rsidSect="00B65584">
      <w:headerReference w:type="default" r:id="rId10"/>
      <w:pgSz w:w="16838" w:h="11906" w:orient="landscape"/>
      <w:pgMar w:top="993" w:right="397" w:bottom="567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46E" w:rsidRDefault="0029146E" w:rsidP="002A63CA">
      <w:pPr>
        <w:spacing w:after="0" w:line="240" w:lineRule="auto"/>
      </w:pPr>
      <w:r>
        <w:separator/>
      </w:r>
    </w:p>
  </w:endnote>
  <w:endnote w:type="continuationSeparator" w:id="0">
    <w:p w:rsidR="0029146E" w:rsidRDefault="0029146E" w:rsidP="002A6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46E" w:rsidRDefault="0029146E" w:rsidP="002A63CA">
      <w:pPr>
        <w:spacing w:after="0" w:line="240" w:lineRule="auto"/>
      </w:pPr>
      <w:r>
        <w:separator/>
      </w:r>
    </w:p>
  </w:footnote>
  <w:footnote w:type="continuationSeparator" w:id="0">
    <w:p w:rsidR="0029146E" w:rsidRDefault="0029146E" w:rsidP="002A6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5967462"/>
      <w:docPartObj>
        <w:docPartGallery w:val="Page Numbers (Top of Page)"/>
        <w:docPartUnique/>
      </w:docPartObj>
    </w:sdtPr>
    <w:sdtEndPr/>
    <w:sdtContent>
      <w:p w:rsidR="005C1237" w:rsidRDefault="005C1237" w:rsidP="00B65584">
        <w:pPr>
          <w:pStyle w:val="a3"/>
          <w:tabs>
            <w:tab w:val="left" w:pos="2652"/>
            <w:tab w:val="left" w:pos="3972"/>
            <w:tab w:val="center" w:pos="7653"/>
          </w:tabs>
        </w:pP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B0EC0">
          <w:rPr>
            <w:noProof/>
          </w:rPr>
          <w:t>3</w:t>
        </w:r>
        <w:r>
          <w:fldChar w:fldCharType="end"/>
        </w:r>
      </w:p>
    </w:sdtContent>
  </w:sdt>
  <w:p w:rsidR="005C1237" w:rsidRDefault="005C123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26306C"/>
    <w:multiLevelType w:val="multilevel"/>
    <w:tmpl w:val="99A4C4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A87"/>
    <w:rsid w:val="0003504A"/>
    <w:rsid w:val="00053A7A"/>
    <w:rsid w:val="00072AC3"/>
    <w:rsid w:val="000809F1"/>
    <w:rsid w:val="00091FAB"/>
    <w:rsid w:val="000B1718"/>
    <w:rsid w:val="000B3982"/>
    <w:rsid w:val="000D15FA"/>
    <w:rsid w:val="00100AFD"/>
    <w:rsid w:val="00113BD9"/>
    <w:rsid w:val="001254B1"/>
    <w:rsid w:val="001643D2"/>
    <w:rsid w:val="00197C31"/>
    <w:rsid w:val="001A0416"/>
    <w:rsid w:val="00212B67"/>
    <w:rsid w:val="00245E2E"/>
    <w:rsid w:val="00255D78"/>
    <w:rsid w:val="0029146E"/>
    <w:rsid w:val="002A63CA"/>
    <w:rsid w:val="002C28D2"/>
    <w:rsid w:val="002C493B"/>
    <w:rsid w:val="002D2CA2"/>
    <w:rsid w:val="003063F2"/>
    <w:rsid w:val="00360BA9"/>
    <w:rsid w:val="00371F01"/>
    <w:rsid w:val="0037652E"/>
    <w:rsid w:val="0038068E"/>
    <w:rsid w:val="00392E5B"/>
    <w:rsid w:val="003978B8"/>
    <w:rsid w:val="003C1E4D"/>
    <w:rsid w:val="003E06DC"/>
    <w:rsid w:val="0044486A"/>
    <w:rsid w:val="00446516"/>
    <w:rsid w:val="004556D3"/>
    <w:rsid w:val="00493D66"/>
    <w:rsid w:val="004A2CD1"/>
    <w:rsid w:val="004B42FA"/>
    <w:rsid w:val="004B7664"/>
    <w:rsid w:val="004C510E"/>
    <w:rsid w:val="004E6DDC"/>
    <w:rsid w:val="004E7CA3"/>
    <w:rsid w:val="004F7DA0"/>
    <w:rsid w:val="00506A4D"/>
    <w:rsid w:val="0051559F"/>
    <w:rsid w:val="00517D1B"/>
    <w:rsid w:val="00553D7B"/>
    <w:rsid w:val="00585F1B"/>
    <w:rsid w:val="005920DA"/>
    <w:rsid w:val="005C1237"/>
    <w:rsid w:val="005C6EF6"/>
    <w:rsid w:val="005E3A3D"/>
    <w:rsid w:val="005F6CB3"/>
    <w:rsid w:val="00682B4F"/>
    <w:rsid w:val="006A7BF1"/>
    <w:rsid w:val="006B0646"/>
    <w:rsid w:val="006B2F76"/>
    <w:rsid w:val="006C3FFD"/>
    <w:rsid w:val="00705359"/>
    <w:rsid w:val="00711671"/>
    <w:rsid w:val="00727855"/>
    <w:rsid w:val="00755E98"/>
    <w:rsid w:val="007F0D28"/>
    <w:rsid w:val="008424E4"/>
    <w:rsid w:val="008544DF"/>
    <w:rsid w:val="00887AD7"/>
    <w:rsid w:val="008B4457"/>
    <w:rsid w:val="008D024C"/>
    <w:rsid w:val="008D4902"/>
    <w:rsid w:val="008E42F9"/>
    <w:rsid w:val="00901795"/>
    <w:rsid w:val="00921CE4"/>
    <w:rsid w:val="0093348C"/>
    <w:rsid w:val="0094510A"/>
    <w:rsid w:val="009474F8"/>
    <w:rsid w:val="009620DF"/>
    <w:rsid w:val="009A042D"/>
    <w:rsid w:val="009D06B7"/>
    <w:rsid w:val="009E3497"/>
    <w:rsid w:val="00A0342B"/>
    <w:rsid w:val="00A3095E"/>
    <w:rsid w:val="00A72B0B"/>
    <w:rsid w:val="00A74B0B"/>
    <w:rsid w:val="00B023B4"/>
    <w:rsid w:val="00B26173"/>
    <w:rsid w:val="00B47E9B"/>
    <w:rsid w:val="00B65584"/>
    <w:rsid w:val="00B75AA0"/>
    <w:rsid w:val="00BB0EC0"/>
    <w:rsid w:val="00BE2561"/>
    <w:rsid w:val="00BF295B"/>
    <w:rsid w:val="00BF2C91"/>
    <w:rsid w:val="00C23B0C"/>
    <w:rsid w:val="00C42141"/>
    <w:rsid w:val="00C86842"/>
    <w:rsid w:val="00CB576A"/>
    <w:rsid w:val="00D0468C"/>
    <w:rsid w:val="00D97BB8"/>
    <w:rsid w:val="00DE4CDE"/>
    <w:rsid w:val="00E02EE8"/>
    <w:rsid w:val="00E15F0D"/>
    <w:rsid w:val="00E31781"/>
    <w:rsid w:val="00E44AD6"/>
    <w:rsid w:val="00E818A0"/>
    <w:rsid w:val="00E9000F"/>
    <w:rsid w:val="00E92F2B"/>
    <w:rsid w:val="00E93669"/>
    <w:rsid w:val="00E937AE"/>
    <w:rsid w:val="00EC6A8B"/>
    <w:rsid w:val="00EE3B97"/>
    <w:rsid w:val="00EF30E6"/>
    <w:rsid w:val="00F00256"/>
    <w:rsid w:val="00F36A87"/>
    <w:rsid w:val="00F82840"/>
    <w:rsid w:val="00F9339F"/>
    <w:rsid w:val="00FD4E37"/>
    <w:rsid w:val="00FE1EB8"/>
    <w:rsid w:val="00FE499F"/>
    <w:rsid w:val="00FF0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CF434"/>
  <w15:chartTrackingRefBased/>
  <w15:docId w15:val="{EEB653AA-3E5D-4EE8-AC72-DD1DB0F49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8A0"/>
    <w:pPr>
      <w:spacing w:after="200" w:line="276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6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3CA"/>
  </w:style>
  <w:style w:type="paragraph" w:styleId="a5">
    <w:name w:val="footer"/>
    <w:basedOn w:val="a"/>
    <w:link w:val="a6"/>
    <w:uiPriority w:val="99"/>
    <w:unhideWhenUsed/>
    <w:rsid w:val="002A6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3CA"/>
  </w:style>
  <w:style w:type="paragraph" w:styleId="a7">
    <w:name w:val="Balloon Text"/>
    <w:basedOn w:val="a"/>
    <w:link w:val="a8"/>
    <w:uiPriority w:val="99"/>
    <w:semiHidden/>
    <w:unhideWhenUsed/>
    <w:rsid w:val="002A63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A63C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C86842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4F7DA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F7DA0"/>
    <w:pPr>
      <w:spacing w:line="240" w:lineRule="auto"/>
    </w:pPr>
    <w:rPr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F7DA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F7DA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F7DA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BDB857B3FD7D7997D76C58F887CEF1D559F5C5B0B85C4533A078C4ABEEC9BAC335DEC9947084AF60B00E6425DAB173087EC50F14362Aj1w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BDB857B3FD7D7997D76C58F887CEF1D559F5C5B0B85F4E3FAE78C4ABEEC9BAC335DEC9947084AD6BE4572277DCE726522AC81312282A18713C090Aj1w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F7F13-CD0A-4A74-AD58-CDEC88B5E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Селищева Екатерина Сергеевна</dc:creator>
  <cp:keywords/>
  <dc:description/>
  <cp:lastModifiedBy>Вилкова Татьяна Васильевна</cp:lastModifiedBy>
  <cp:revision>34</cp:revision>
  <cp:lastPrinted>2019-10-07T09:03:00Z</cp:lastPrinted>
  <dcterms:created xsi:type="dcterms:W3CDTF">2019-03-19T10:51:00Z</dcterms:created>
  <dcterms:modified xsi:type="dcterms:W3CDTF">2019-10-24T04:47:00Z</dcterms:modified>
</cp:coreProperties>
</file>